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5A" w:rsidRPr="00AB2CDF" w:rsidRDefault="00BC2F5A" w:rsidP="00BC2F5A">
      <w:pPr>
        <w:pStyle w:val="Title"/>
        <w:framePr w:w="0" w:hSpace="0" w:vSpace="0" w:wrap="auto" w:vAnchor="margin" w:hAnchor="text" w:xAlign="left" w:yAlign="inline"/>
        <w:rPr>
          <w:lang w:val="en-US"/>
        </w:rPr>
      </w:pPr>
      <w:r w:rsidRPr="00BC2F5A">
        <w:rPr>
          <w:rFonts w:ascii="Algerian" w:hAnsi="Algerian"/>
          <w:b/>
          <w:bCs/>
          <w:color w:val="365F91" w:themeColor="accent1" w:themeShade="BF"/>
          <w:sz w:val="28"/>
          <w:szCs w:val="28"/>
          <w:lang w:val="en-US" w:eastAsia="en-IN"/>
        </w:rPr>
        <w:t>International Journal of Computer science engineering Techniques</w:t>
      </w:r>
      <w:r w:rsidRPr="00AB2CDF">
        <w:rPr>
          <w:b/>
          <w:sz w:val="36"/>
          <w:szCs w:val="36"/>
        </w:rPr>
        <w:t xml:space="preserve"> </w:t>
      </w:r>
    </w:p>
    <w:p w:rsidR="00BC2F5A" w:rsidRDefault="00BC2F5A" w:rsidP="00015FD2">
      <w:pPr>
        <w:spacing w:before="100" w:beforeAutospacing="1" w:after="100" w:afterAutospacing="1" w:line="240" w:lineRule="auto"/>
        <w:jc w:val="center"/>
        <w:rPr>
          <w:rFonts w:ascii="Algerian" w:eastAsia="Times New Roman" w:hAnsi="Algerian"/>
          <w:b/>
          <w:bCs/>
          <w:color w:val="365F91" w:themeColor="accent1" w:themeShade="BF"/>
          <w:sz w:val="28"/>
          <w:szCs w:val="28"/>
          <w:lang w:val="en-US" w:eastAsia="en-IN"/>
        </w:rPr>
      </w:pPr>
      <w:r>
        <w:rPr>
          <w:rFonts w:ascii="Algerian" w:eastAsia="Times New Roman" w:hAnsi="Algerian"/>
          <w:b/>
          <w:bCs/>
          <w:color w:val="365F91" w:themeColor="accent1" w:themeShade="BF"/>
          <w:sz w:val="28"/>
          <w:szCs w:val="28"/>
          <w:lang w:val="en-US" w:eastAsia="en-IN"/>
        </w:rPr>
        <w:t>(IjCSE)</w:t>
      </w:r>
    </w:p>
    <w:p w:rsidR="00015FD2" w:rsidRPr="00566673" w:rsidRDefault="003F1062" w:rsidP="00015FD2">
      <w:pPr>
        <w:spacing w:before="100" w:beforeAutospacing="1" w:after="100" w:afterAutospacing="1" w:line="240" w:lineRule="auto"/>
        <w:jc w:val="center"/>
        <w:rPr>
          <w:rFonts w:ascii="Exotc350 Bd BT" w:hAnsi="Exotc350 Bd BT"/>
          <w:color w:val="002060"/>
          <w:sz w:val="32"/>
          <w:szCs w:val="32"/>
          <w:u w:val="single"/>
        </w:rPr>
      </w:pPr>
      <w:r w:rsidRPr="00566673">
        <w:rPr>
          <w:rFonts w:ascii="Algerian" w:eastAsia="Times New Roman" w:hAnsi="Algerian"/>
          <w:b/>
          <w:bCs/>
          <w:color w:val="365F91" w:themeColor="accent1" w:themeShade="BF"/>
          <w:sz w:val="28"/>
          <w:szCs w:val="28"/>
          <w:lang w:val="en-US" w:eastAsia="en-IN"/>
        </w:rPr>
        <w:t xml:space="preserve"> </w:t>
      </w:r>
      <w:r w:rsidR="00015FD2" w:rsidRPr="00566673">
        <w:rPr>
          <w:rFonts w:ascii="Exotc350 Bd BT" w:hAnsi="Exotc350 Bd BT"/>
          <w:color w:val="002060"/>
          <w:sz w:val="32"/>
          <w:szCs w:val="32"/>
          <w:u w:val="single"/>
        </w:rPr>
        <w:t>Copyright Tran</w:t>
      </w:r>
      <w:r w:rsidR="003D3668">
        <w:rPr>
          <w:rFonts w:ascii="Exotc350 Bd BT" w:hAnsi="Exotc350 Bd BT"/>
          <w:color w:val="002060"/>
          <w:sz w:val="32"/>
          <w:szCs w:val="32"/>
          <w:u w:val="single"/>
        </w:rPr>
        <w:t>sfer and Declaration for the IJC</w:t>
      </w:r>
      <w:r w:rsidR="003008FA">
        <w:rPr>
          <w:rFonts w:ascii="Exotc350 Bd BT" w:hAnsi="Exotc350 Bd BT"/>
          <w:color w:val="002060"/>
          <w:sz w:val="32"/>
          <w:szCs w:val="32"/>
          <w:u w:val="single"/>
        </w:rPr>
        <w:t>SE</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DD0B44">
        <w:rPr>
          <w:rFonts w:ascii="Times New Roman" w:eastAsia="Times New Roman" w:hAnsi="Times New Roman"/>
          <w:color w:val="000000"/>
          <w:sz w:val="20"/>
          <w:szCs w:val="20"/>
          <w:lang w:val="en-US" w:eastAsia="en-IN"/>
        </w:rPr>
        <w:t>IJCSE</w:t>
      </w:r>
      <w:r w:rsidRPr="00015FD2">
        <w:rPr>
          <w:rFonts w:ascii="Times New Roman" w:eastAsia="Times New Roman" w:hAnsi="Times New Roman"/>
          <w:color w:val="000000"/>
          <w:sz w:val="20"/>
          <w:szCs w:val="20"/>
          <w:lang w:val="en-US" w:eastAsia="en-IN"/>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DD0B44">
      <w:pPr>
        <w:spacing w:after="0" w:line="337" w:lineRule="atLeast"/>
        <w:ind w:left="187"/>
        <w:jc w:val="right"/>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DD0B44">
        <w:rPr>
          <w:rFonts w:ascii="Times New Roman" w:hAnsi="Times New Roman"/>
          <w:color w:val="292526"/>
          <w:sz w:val="20"/>
          <w:szCs w:val="20"/>
        </w:rPr>
        <w:t>IJCSE</w:t>
      </w:r>
      <w:r w:rsidRPr="009A3D6C">
        <w:rPr>
          <w:rFonts w:ascii="Times New Roman" w:hAnsi="Times New Roman"/>
          <w:color w:val="292526"/>
          <w:sz w:val="20"/>
          <w:szCs w:val="20"/>
        </w:rPr>
        <w:t xml:space="preserve"> 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Default="003C0F4E" w:rsidP="00795767">
      <w:pPr>
        <w:spacing w:after="0" w:line="337" w:lineRule="atLeast"/>
        <w:ind w:left="187"/>
        <w:rPr>
          <w:rFonts w:ascii="Times New Roman" w:eastAsia="Times New Roman" w:hAnsi="Times New Roman"/>
          <w:b/>
          <w:color w:val="000000"/>
          <w:sz w:val="20"/>
          <w:szCs w:val="20"/>
          <w:lang w:val="en-US" w:eastAsia="en-IN"/>
        </w:rPr>
      </w:pPr>
      <w:r w:rsidRPr="003C0F4E">
        <w:rPr>
          <w:rFonts w:ascii="Times New Roman" w:eastAsia="Times New Roman" w:hAnsi="Times New Roman"/>
          <w:b/>
          <w:color w:val="000000"/>
          <w:sz w:val="20"/>
          <w:szCs w:val="20"/>
          <w:lang w:val="en-US" w:eastAsia="en-IN"/>
        </w:rPr>
        <w:t xml:space="preserve">10. </w:t>
      </w:r>
      <w:r w:rsidR="00D64009">
        <w:rPr>
          <w:rFonts w:ascii="Times New Roman" w:eastAsia="Times New Roman" w:hAnsi="Times New Roman"/>
          <w:b/>
          <w:color w:val="000000"/>
          <w:sz w:val="20"/>
          <w:szCs w:val="20"/>
          <w:lang w:val="en-US" w:eastAsia="en-IN"/>
        </w:rPr>
        <w:t>I</w:t>
      </w:r>
      <w:r w:rsidR="00FB14CB">
        <w:rPr>
          <w:rFonts w:ascii="Times New Roman" w:eastAsia="Times New Roman" w:hAnsi="Times New Roman"/>
          <w:b/>
          <w:color w:val="000000"/>
          <w:sz w:val="20"/>
          <w:szCs w:val="20"/>
          <w:lang w:val="en-US" w:eastAsia="en-IN"/>
        </w:rPr>
        <w:t>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 xml:space="preserve">hole responsible not </w:t>
      </w:r>
      <w:r w:rsidR="00DD0B44">
        <w:rPr>
          <w:rFonts w:ascii="Times New Roman" w:eastAsia="Times New Roman" w:hAnsi="Times New Roman"/>
          <w:b/>
          <w:color w:val="000000"/>
          <w:sz w:val="20"/>
          <w:szCs w:val="20"/>
          <w:lang w:val="en-US" w:eastAsia="en-IN"/>
        </w:rPr>
        <w:t>IJCSE</w:t>
      </w:r>
      <w:r w:rsidR="003D3668">
        <w:rPr>
          <w:rFonts w:ascii="Times New Roman" w:eastAsia="Times New Roman" w:hAnsi="Times New Roman"/>
          <w:b/>
          <w:color w:val="000000"/>
          <w:sz w:val="20"/>
          <w:szCs w:val="20"/>
          <w:lang w:val="en-US" w:eastAsia="en-IN"/>
        </w:rPr>
        <w:t xml:space="preserve"> or </w:t>
      </w:r>
      <w:r w:rsidR="00DD0B44">
        <w:rPr>
          <w:rFonts w:ascii="Times New Roman" w:eastAsia="Times New Roman" w:hAnsi="Times New Roman"/>
          <w:b/>
          <w:color w:val="000000"/>
          <w:sz w:val="20"/>
          <w:szCs w:val="20"/>
          <w:lang w:val="en-US" w:eastAsia="en-IN"/>
        </w:rPr>
        <w:t>IJCSE</w:t>
      </w:r>
      <w:r w:rsidRPr="00D11A07">
        <w:rPr>
          <w:rFonts w:ascii="Times New Roman" w:eastAsia="Times New Roman" w:hAnsi="Times New Roman"/>
          <w:b/>
          <w:color w:val="000000"/>
          <w:sz w:val="20"/>
          <w:szCs w:val="20"/>
          <w:lang w:val="en-US" w:eastAsia="en-IN"/>
        </w:rPr>
        <w:t xml:space="preserve"> Board members.</w:t>
      </w:r>
    </w:p>
    <w:p w:rsidR="00DD0B44" w:rsidRPr="003C0F4E" w:rsidRDefault="00DD0B44" w:rsidP="00795767">
      <w:pPr>
        <w:spacing w:after="0" w:line="337" w:lineRule="atLeast"/>
        <w:ind w:left="187"/>
        <w:rPr>
          <w:rFonts w:ascii="Times New Roman" w:eastAsia="Times New Roman" w:hAnsi="Times New Roman"/>
          <w:b/>
          <w:color w:val="000000"/>
          <w:sz w:val="24"/>
          <w:szCs w:val="24"/>
          <w:lang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Default="00015FD2" w:rsidP="00015FD2">
      <w:pPr>
        <w:spacing w:after="0" w:line="337" w:lineRule="atLeast"/>
        <w:ind w:left="187"/>
        <w:jc w:val="both"/>
        <w:rPr>
          <w:rFonts w:ascii="Times New Roman" w:eastAsia="Times New Roman" w:hAnsi="Times New Roman"/>
          <w:color w:val="000000"/>
          <w:sz w:val="15"/>
          <w:szCs w:val="15"/>
          <w:lang w:val="en-US" w:eastAsia="en-IN"/>
        </w:rPr>
      </w:pPr>
      <w:r w:rsidRPr="00015FD2">
        <w:rPr>
          <w:rFonts w:ascii="Times New Roman" w:eastAsia="Times New Roman" w:hAnsi="Times New Roman"/>
          <w:color w:val="000000"/>
          <w:sz w:val="15"/>
          <w:szCs w:val="15"/>
          <w:lang w:val="en-US" w:eastAsia="en-IN"/>
        </w:rPr>
        <w:t>*</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Kindly send</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b/>
          <w:bCs/>
          <w:color w:val="000000"/>
          <w:sz w:val="15"/>
          <w:szCs w:val="15"/>
          <w:lang w:val="en-US" w:eastAsia="en-IN"/>
        </w:rPr>
        <w:t>scanned copy</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of completed and duly signed form by email to the Editor-in-Chief</w:t>
      </w:r>
      <w:r w:rsidR="00CE6F73">
        <w:rPr>
          <w:rFonts w:ascii="Times New Roman" w:eastAsia="Times New Roman" w:hAnsi="Times New Roman"/>
          <w:color w:val="000000"/>
          <w:sz w:val="15"/>
          <w:szCs w:val="15"/>
          <w:lang w:val="en-US" w:eastAsia="en-IN"/>
        </w:rPr>
        <w:t>.</w:t>
      </w:r>
    </w:p>
    <w:sectPr w:rsidR="00015FD2" w:rsidSect="00795767">
      <w:head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3E4" w:rsidRDefault="005653E4" w:rsidP="00566673">
      <w:pPr>
        <w:spacing w:after="0" w:line="240" w:lineRule="auto"/>
      </w:pPr>
      <w:r>
        <w:separator/>
      </w:r>
    </w:p>
  </w:endnote>
  <w:endnote w:type="continuationSeparator" w:id="1">
    <w:p w:rsidR="005653E4" w:rsidRDefault="005653E4" w:rsidP="005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xotc350 Bd BT">
    <w:altName w:val="Gabriola"/>
    <w:charset w:val="00"/>
    <w:family w:val="decorative"/>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3E4" w:rsidRDefault="005653E4" w:rsidP="00566673">
      <w:pPr>
        <w:spacing w:after="0" w:line="240" w:lineRule="auto"/>
      </w:pPr>
      <w:r>
        <w:separator/>
      </w:r>
    </w:p>
  </w:footnote>
  <w:footnote w:type="continuationSeparator" w:id="1">
    <w:p w:rsidR="005653E4" w:rsidRDefault="005653E4" w:rsidP="005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72" w:rsidRDefault="00060172" w:rsidP="00060172">
    <w:pPr>
      <w:pStyle w:val="Header"/>
    </w:pPr>
    <w:r>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502306526" r:id="rId2">
          <o:FieldCodes>\s</o:FieldCodes>
        </o:OLEObject>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015FD2"/>
    <w:rsid w:val="00015FD2"/>
    <w:rsid w:val="00060172"/>
    <w:rsid w:val="00075ECA"/>
    <w:rsid w:val="00145474"/>
    <w:rsid w:val="001C2769"/>
    <w:rsid w:val="00201476"/>
    <w:rsid w:val="00236B0B"/>
    <w:rsid w:val="00237FBB"/>
    <w:rsid w:val="0024105F"/>
    <w:rsid w:val="003008FA"/>
    <w:rsid w:val="00330D91"/>
    <w:rsid w:val="003A2C12"/>
    <w:rsid w:val="003B3E6E"/>
    <w:rsid w:val="003C0F4E"/>
    <w:rsid w:val="003D3668"/>
    <w:rsid w:val="003F1062"/>
    <w:rsid w:val="0040530C"/>
    <w:rsid w:val="004210A9"/>
    <w:rsid w:val="00441E35"/>
    <w:rsid w:val="004B6BF5"/>
    <w:rsid w:val="005261DE"/>
    <w:rsid w:val="005415CC"/>
    <w:rsid w:val="005653E4"/>
    <w:rsid w:val="00566673"/>
    <w:rsid w:val="005B2015"/>
    <w:rsid w:val="005B34EC"/>
    <w:rsid w:val="00680539"/>
    <w:rsid w:val="007128E4"/>
    <w:rsid w:val="00760E61"/>
    <w:rsid w:val="00766940"/>
    <w:rsid w:val="00795767"/>
    <w:rsid w:val="007D4BC8"/>
    <w:rsid w:val="007E1E9F"/>
    <w:rsid w:val="00806750"/>
    <w:rsid w:val="008368B2"/>
    <w:rsid w:val="008900D9"/>
    <w:rsid w:val="008E7CFB"/>
    <w:rsid w:val="0097055F"/>
    <w:rsid w:val="00983A68"/>
    <w:rsid w:val="009A3D6C"/>
    <w:rsid w:val="009D71A0"/>
    <w:rsid w:val="009F0384"/>
    <w:rsid w:val="00B572BC"/>
    <w:rsid w:val="00B96348"/>
    <w:rsid w:val="00BC2F5A"/>
    <w:rsid w:val="00BE5F57"/>
    <w:rsid w:val="00BF6929"/>
    <w:rsid w:val="00C97BDF"/>
    <w:rsid w:val="00CB1088"/>
    <w:rsid w:val="00CC5F59"/>
    <w:rsid w:val="00CE6F73"/>
    <w:rsid w:val="00D11A07"/>
    <w:rsid w:val="00D36C26"/>
    <w:rsid w:val="00D4099F"/>
    <w:rsid w:val="00D64009"/>
    <w:rsid w:val="00D67D0C"/>
    <w:rsid w:val="00D86433"/>
    <w:rsid w:val="00DD0B44"/>
    <w:rsid w:val="00DE2681"/>
    <w:rsid w:val="00DE3058"/>
    <w:rsid w:val="00E15CD3"/>
    <w:rsid w:val="00EB3DB9"/>
    <w:rsid w:val="00ED68C3"/>
    <w:rsid w:val="00F2006B"/>
    <w:rsid w:val="00F568B1"/>
    <w:rsid w:val="00F84773"/>
    <w:rsid w:val="00F90EDC"/>
    <w:rsid w:val="00FA4B3F"/>
    <w:rsid w:val="00FB1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semiHidden/>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673"/>
    <w:rPr>
      <w:sz w:val="22"/>
      <w:szCs w:val="22"/>
      <w:lang w:val="en-IN"/>
    </w:rPr>
  </w:style>
  <w:style w:type="paragraph" w:styleId="Footer">
    <w:name w:val="footer"/>
    <w:basedOn w:val="Normal"/>
    <w:link w:val="FooterChar"/>
    <w:uiPriority w:val="99"/>
    <w:semiHidden/>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paragraph" w:styleId="Title">
    <w:name w:val="Title"/>
    <w:basedOn w:val="Normal"/>
    <w:next w:val="Normal"/>
    <w:link w:val="TitleChar"/>
    <w:qFormat/>
    <w:rsid w:val="00BC2F5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lang w:val="en-AU" w:eastAsia="zh-CN"/>
    </w:rPr>
  </w:style>
  <w:style w:type="character" w:customStyle="1" w:styleId="TitleChar">
    <w:name w:val="Title Char"/>
    <w:basedOn w:val="DefaultParagraphFont"/>
    <w:link w:val="Title"/>
    <w:rsid w:val="00BC2F5A"/>
    <w:rPr>
      <w:rFonts w:ascii="Times New Roman" w:eastAsia="Times New Roman" w:hAnsi="Times New Roman"/>
      <w:kern w:val="28"/>
      <w:sz w:val="48"/>
      <w:szCs w:val="48"/>
      <w:lang w:val="en-AU" w:eastAsia="zh-CN"/>
    </w:rPr>
  </w:style>
</w:styles>
</file>

<file path=word/webSettings.xml><?xml version="1.0" encoding="utf-8"?>
<w:webSettings xmlns:r="http://schemas.openxmlformats.org/officeDocument/2006/relationships" xmlns:w="http://schemas.openxmlformats.org/wordprocessingml/2006/main">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0317-B28C-486D-83C9-39990FA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IJCSE</dc:title>
  <dc:subject>IJCSE Authors</dc:subject>
  <dc:creator>IJCSE</dc:creator>
  <cp:keywords>IJCSE JOURNAL</cp:keywords>
  <cp:lastModifiedBy>IRGJOURNAL</cp:lastModifiedBy>
  <cp:revision>66</cp:revision>
  <dcterms:created xsi:type="dcterms:W3CDTF">2014-11-17T03:32:00Z</dcterms:created>
  <dcterms:modified xsi:type="dcterms:W3CDTF">2015-08-28T17:06:00Z</dcterms:modified>
</cp:coreProperties>
</file>